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C0" w:rsidRDefault="00942B5A">
      <w:pPr>
        <w:rPr>
          <w:sz w:val="2"/>
          <w:szCs w:val="2"/>
        </w:rPr>
      </w:pPr>
      <w:bookmarkStart w:id="0" w:name="_GoBack"/>
      <w:bookmarkEnd w:id="0"/>
      <w:r>
        <w:pict>
          <v:group id="_x0000_s1106" style="position:absolute;margin-left:0;margin-top:0;width:595.3pt;height:179.35pt;z-index:-251949056;mso-position-horizontal-relative:page;mso-position-vertical-relative:page" coordsize="11906,3587">
            <v:rect id="_x0000_s1110" style="position:absolute;width:11906;height:2835" fillcolor="#e2ccbc" stroked="f"/>
            <v:shape id="_x0000_s1109" style="position:absolute;left:6250;top:422;width:2464;height:542" coordorigin="6251,422" coordsize="2464,542" path="m7483,422l6251,963r2464,l7483,422xe" fillcolor="#231f20" stroked="f">
              <v:path arrowok="t"/>
            </v:shape>
            <v:shape id="_x0000_s1108" style="position:absolute;left:850;top:727;width:2859;height:2859" coordorigin="850,728" coordsize="2859,2859" path="m2280,728r-76,2l2129,736r-74,9l1983,759r-71,17l1842,796r-68,24l1707,847r-65,31l1579,911r-61,37l1459,987r-57,42l1347,1074r-53,48l1244,1172r-47,52l1152,1279r-42,57l1070,1395r-36,61l1000,1519r-30,65l943,1651r-24,68l898,1789r-17,71l868,1933r-10,73l852,2081r-2,76l852,2233r6,75l868,2382r13,72l898,2525r21,70l943,2663r27,67l1000,2795r34,63l1070,2919r40,59l1152,3035r45,55l1244,3143r50,50l1347,3240r55,45l1459,3327r59,40l1579,3403r63,34l1707,3467r67,27l1842,3518r70,21l1983,3556r72,13l2129,3579r75,6l2280,3587r76,-2l2431,3579r73,-10l2577,3556r71,-17l2718,3518r68,-24l2853,3467r65,-30l2981,3403r61,-36l3101,3327r57,-42l3213,3240r52,-47l3315,3143r48,-53l3408,3035r42,-57l3489,2919r37,-61l3559,2795r31,-65l3617,2663r24,-68l3661,2525r17,-71l3692,2382r9,-74l3707,2233r2,-76l3707,2081r-6,-75l3692,1933r-14,-73l3661,1789r-20,-70l3617,1651r-27,-67l3559,1519r-33,-63l3489,1395r-39,-59l3408,1279r-45,-55l3315,1172r-50,-50l3213,1074r-55,-45l3101,987r-59,-39l2981,911r-63,-33l2853,847r-67,-27l2718,796r-70,-20l2577,759r-73,-14l2431,736r-75,-6l2280,728xe" stroked="f">
              <v:path arrowok="t"/>
            </v:shape>
            <v:shape id="_x0000_s1107" style="position:absolute;left:912;top:727;width:2734;height:1011" coordorigin="913,728" coordsize="2734,1011" path="m2280,728r-80,2l2121,736r-77,11l1967,762r-74,19l1820,803r-71,27l1679,860r-67,33l1546,930r-63,40l1422,1014r-58,46l1308,1109r-54,53l1204,1216r-48,58l1111,1334r-41,62l1032,1460r-35,67l965,1596r-28,70l913,1739r2734,l3623,1666r-28,-70l3563,1527r-35,-67l3490,1396r-42,-62l3404,1274r-48,-58l3305,1162r-53,-53l3196,1060r-58,-46l3077,970r-64,-40l2948,893r-67,-33l2811,830r-71,-27l2667,781r-75,-19l2516,747r-77,-11l2360,730r-80,-2xe" fillcolor="#00b7c6" stroked="f">
              <v:path arrowok="t"/>
            </v:shape>
            <w10:wrap anchorx="page" anchory="page"/>
          </v:group>
        </w:pict>
      </w:r>
      <w:r>
        <w:pict>
          <v:group id="_x0000_s1078" style="position:absolute;margin-left:42.1pt;margin-top:251.75pt;width:511.1pt;height:471.1pt;z-index:-251948032;mso-position-horizontal-relative:page;mso-position-vertical-relative:page" coordorigin="842,5035" coordsize="10222,9422">
            <v:rect id="_x0000_s1105" style="position:absolute;left:853;top:5046;width:10200;height:9399" filled="f" strokecolor="#231f20" strokeweight=".40006mm"/>
            <v:line id="_x0000_s1104" style="position:absolute" from="850,6214" to="11055,6214" strokecolor="#231f20" strokeweight=".20003mm"/>
            <v:line id="_x0000_s1103" style="position:absolute" from="850,7360" to="11055,7360" strokecolor="#231f20" strokeweight=".20003mm"/>
            <v:line id="_x0000_s1102" style="position:absolute" from="850,9094" to="11055,9094" strokecolor="#231f20" strokeweight=".20003mm"/>
            <v:line id="_x0000_s1101" style="position:absolute" from="850,7938" to="11055,7938" strokecolor="#231f20" strokeweight=".20003mm"/>
            <v:line id="_x0000_s1100" style="position:absolute" from="850,9673" to="11055,9673" strokecolor="#231f20" strokeweight=".20003mm"/>
            <v:line id="_x0000_s1099" style="position:absolute" from="2061,13884" to="11055,13884" strokecolor="#231f20" strokeweight=".20003mm"/>
            <v:line id="_x0000_s1098" style="position:absolute" from="2061,13306" to="11055,13306" strokecolor="#231f20" strokeweight=".20003mm"/>
            <v:line id="_x0000_s1097" style="position:absolute" from="850,10251" to="11055,10251" strokecolor="#231f20" strokeweight=".20003mm"/>
            <v:line id="_x0000_s1096" style="position:absolute" from="850,12728" to="11055,12728" strokecolor="#231f20" strokeweight=".20003mm"/>
            <v:line id="_x0000_s1095" style="position:absolute" from="850,8516" to="11055,8516" strokecolor="#231f20" strokeweight=".20003mm"/>
            <v:shape id="_x0000_s1094" style="position:absolute;left:2063;top:5040;width:2;height:9416" coordorigin="2064,5041" coordsize="0,9416" o:spt="100" adj="0,,0" path="m2064,5041r,6859m2064,12317r,2140e" filled="f" strokecolor="#231f20" strokeweight=".09983mm">
              <v:stroke dashstyle="1 1" joinstyle="round"/>
              <v:formulas/>
              <v:path arrowok="t" o:connecttype="segments"/>
            </v:shape>
            <v:line id="_x0000_s1093" style="position:absolute" from="6555,5041" to="6555,6220" strokecolor="#231f20" strokeweight=".20003mm"/>
            <v:line id="_x0000_s1092" style="position:absolute" from="7778,5041" to="7778,6220" strokecolor="#231f20" strokeweight=".09983mm">
              <v:stroke dashstyle="1 1"/>
            </v:line>
            <v:line id="_x0000_s1091" style="position:absolute" from="6555,7365" to="6555,7930" strokecolor="#231f20" strokeweight=".09983mm">
              <v:stroke dashstyle="1 1"/>
            </v:line>
            <v:line id="_x0000_s1090" style="position:absolute" from="6555,9675" to="6555,10255" strokecolor="#231f20" strokeweight=".09983mm">
              <v:stroke dashstyle="1 1"/>
            </v:line>
            <v:line id="_x0000_s1089" style="position:absolute" from="3776,12733" to="3776,14434" strokecolor="#231f20" strokeweight=".09983mm">
              <v:stroke dashstyle="1 1"/>
            </v:line>
            <v:line id="_x0000_s1088" style="position:absolute" from="6555,12317" to="6555,12688" strokecolor="#231f20" strokeweight=".09983mm">
              <v:stroke dashstyle="1 1"/>
            </v:line>
            <v:line id="_x0000_s1087" style="position:absolute" from="2066,5449" to="6561,5449" strokecolor="#231f20" strokeweight=".09983mm">
              <v:stroke dashstyle="1 1"/>
            </v:line>
            <v:line id="_x0000_s1086" style="position:absolute" from="2066,10665" to="11026,10665" strokecolor="#231f20" strokeweight=".09983mm">
              <v:stroke dashstyle="1 1"/>
            </v:line>
            <v:line id="_x0000_s1085" style="position:absolute" from="6555,5449" to="11064,5449" strokecolor="#231f20" strokeweight=".20003mm"/>
            <v:shape id="_x0000_s1084" style="position:absolute;left:2558;top:8124;width:6085;height:1382" coordorigin="2558,8125" coordsize="6085,1382" o:spt="100" adj="0,,0" path="m2558,8346r221,l2779,8125r-221,l2558,8346xm8422,8346r221,l8643,8125r-221,l8422,8346xm2558,9506r221,l2779,9285r-221,l2558,9506xm8422,9506r221,l8643,9285r-221,l8422,9506xe" filled="f" strokecolor="#231f20" strokeweight=".09983mm">
              <v:stroke joinstyle="round"/>
              <v:formulas/>
              <v:path arrowok="t" o:connecttype="segments"/>
            </v:shape>
            <v:rect id="_x0000_s1083" style="position:absolute;left:2089;top:11928;width:8947;height:777" filled="f" strokecolor="#231f20" strokeweight="1.0001mm"/>
            <v:shape id="_x0000_s1082" style="position:absolute;left:3833;top:12390;width:6203;height:222" coordorigin="3833,12390" coordsize="6203,222" o:spt="100" adj="0,,0" path="m3833,12611r221,l4054,12390r-221,l3833,12611xm4873,12611r222,l5095,12390r-222,l4873,12611xm9145,12611r221,l9366,12390r-221,l9145,12611xm9815,12611r221,l10036,12390r-221,l9815,12611xe" filled="f" strokecolor="#231f20" strokeweight=".09983mm">
              <v:stroke joinstyle="round"/>
              <v:formulas/>
              <v:path arrowok="t" o:connecttype="segments"/>
            </v:shape>
            <v:rect id="_x0000_s1081" style="position:absolute;left:2060;top:11899;width:9003;height:417" fillcolor="#231f20" stroked="f"/>
            <v:shape id="_x0000_s1080" style="position:absolute;left:3943;top:10348;width:4740;height:3935" coordorigin="3943,10349" coordsize="4740,3935" o:spt="100" adj="0,,0" path="m4312,10570r221,l4533,10349r-221,l4312,10570xm6202,10570r221,l6423,10349r-221,l6202,10570xm3943,13127r221,l4164,12906r-221,l3943,13127xm3943,13706r221,l4164,13484r-221,l3943,13706xm5542,13706r221,l5763,13484r-221,l5542,13706xm6853,13706r221,l7074,13484r-221,l6853,13706xm6263,14284r221,l6484,14063r-221,l6263,14284xm7362,14284r221,l7583,14063r-221,l7362,14284xm8461,14284r221,l8682,14063r-221,l8461,14284xe" filled="f" strokecolor="#231f20" strokeweight=".09983mm">
              <v:stroke joinstyle="round"/>
              <v:formulas/>
              <v:path arrowok="t" o:connecttype="segments"/>
            </v:shape>
            <v:rect id="_x0000_s1079" style="position:absolute;left:3327;top:11997;width:222;height:222" stroked="f"/>
            <w10:wrap anchorx="page" anchory="page"/>
          </v:group>
        </w:pict>
      </w:r>
      <w:r>
        <w:pict>
          <v:rect id="_x0000_s1077" style="position:absolute;margin-left:287.65pt;margin-top:159.5pt;width:264.55pt;height:83.9pt;z-index:-251947008;mso-position-horizontal-relative:page;mso-position-vertical-relative:page" filled="f" strokecolor="#231f20" strokeweight=".40006mm">
            <w10:wrap anchorx="page" anchory="page"/>
          </v:rect>
        </w:pict>
      </w:r>
      <w:r>
        <w:pict>
          <v:group id="_x0000_s1072" style="position:absolute;margin-left:377.65pt;margin-top:734.15pt;width:175.15pt;height:68.95pt;z-index:-251945984;mso-position-horizontal-relative:page;mso-position-vertical-relative:page" coordorigin="7553,14683" coordsize="3503,1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9883;top:14815;width:1059;height:1059">
              <v:imagedata r:id="rId5" o:title=""/>
            </v:shape>
            <v:rect id="_x0000_s1075" style="position:absolute;left:9754;top:14686;width:1299;height:1299" filled="f" strokecolor="#231f20" strokeweight=".09983mm"/>
            <v:shape id="_x0000_s1074" style="position:absolute;left:7560;top:15499;width:2132;height:488" coordorigin="7560,15500" coordsize="2132,488" path="m9488,15987r,-487l7560,15500r,485l9692,15985e" filled="f" strokecolor="#ef413d" strokeweight=".25011mm">
              <v:path arrowok="t"/>
            </v:shape>
            <v:shape id="_x0000_s1073" style="position:absolute;left:9616;top:15914;width:76;height:141" coordorigin="9616,15915" coordsize="76,141" path="m9616,15915r76,70l9616,16055e" filled="f" strokecolor="#ef413d" strokeweight=".78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64.35pt;margin-top:52.6pt;width:99.75pt;height:92.5pt;z-index:-25194496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spacing w:line="630" w:lineRule="exact"/>
                    <w:ind w:left="183"/>
                    <w:rPr>
                      <w:rFonts w:ascii="Microsoft JhengHei" w:eastAsia="Microsoft JhengHei"/>
                      <w:b/>
                      <w:sz w:val="35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FFFFFF"/>
                      <w:w w:val="110"/>
                      <w:sz w:val="35"/>
                      <w:lang w:eastAsia="ja-JP"/>
                    </w:rPr>
                    <w:t xml:space="preserve">FAX </w:t>
                  </w:r>
                  <w:r>
                    <w:rPr>
                      <w:rFonts w:ascii="Microsoft JhengHei" w:eastAsia="Microsoft JhengHei" w:hint="eastAsia"/>
                      <w:b/>
                      <w:color w:val="FFFFFF"/>
                      <w:w w:val="110"/>
                      <w:sz w:val="35"/>
                      <w:lang w:eastAsia="ja-JP"/>
                    </w:rPr>
                    <w:t>専用</w:t>
                  </w:r>
                </w:p>
                <w:p w:rsidR="003951C0" w:rsidRDefault="00942B5A">
                  <w:pPr>
                    <w:pStyle w:val="a3"/>
                    <w:spacing w:before="112" w:line="330" w:lineRule="exact"/>
                    <w:ind w:left="105"/>
                    <w:rPr>
                      <w:rFonts w:ascii="メイリオ" w:eastAsia="メイリオ"/>
                      <w:lang w:eastAsia="ja-JP"/>
                    </w:rPr>
                  </w:pPr>
                  <w:r>
                    <w:rPr>
                      <w:rFonts w:ascii="メイリオ" w:eastAsia="メイリオ" w:hint="eastAsia"/>
                      <w:color w:val="231F20"/>
                      <w:lang w:eastAsia="ja-JP"/>
                    </w:rPr>
                    <w:t>必要事項をご記入の上、</w:t>
                  </w:r>
                </w:p>
                <w:p w:rsidR="003951C0" w:rsidRDefault="00942B5A">
                  <w:pPr>
                    <w:pStyle w:val="a3"/>
                    <w:spacing w:before="19" w:line="151" w:lineRule="auto"/>
                    <w:ind w:left="105" w:right="17" w:hanging="86"/>
                    <w:jc w:val="both"/>
                    <w:rPr>
                      <w:rFonts w:ascii="メイリオ" w:eastAsia="メイリオ"/>
                      <w:lang w:eastAsia="ja-JP"/>
                    </w:rPr>
                  </w:pPr>
                  <w:r>
                    <w:rPr>
                      <w:rFonts w:ascii="メイリオ" w:eastAsia="メイリオ" w:hint="eastAsia"/>
                      <w:color w:val="231F20"/>
                      <w:lang w:eastAsia="ja-JP"/>
                    </w:rPr>
                    <w:t>「診療情報提供書」と患者さんの保険情報を添</w:t>
                  </w:r>
                  <w:r>
                    <w:rPr>
                      <w:rFonts w:ascii="メイリオ" w:eastAsia="メイリオ" w:hint="eastAsia"/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rFonts w:ascii="メイリオ" w:eastAsia="メイリオ" w:hint="eastAsia"/>
                      <w:color w:val="231F20"/>
                      <w:spacing w:val="-2"/>
                      <w:lang w:eastAsia="ja-JP"/>
                    </w:rPr>
                    <w:t>えて送信してください。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05.2pt;margin-top:52.4pt;width:342.15pt;height:73.7pt;z-index:-251943936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2551"/>
                    </w:tabs>
                    <w:spacing w:line="360" w:lineRule="exact"/>
                    <w:ind w:right="82"/>
                    <w:jc w:val="center"/>
                    <w:rPr>
                      <w:rFonts w:ascii="Microsoft JhengHei" w:eastAsia="Microsoft JhengHei"/>
                      <w:b/>
                      <w:sz w:val="25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231F20"/>
                      <w:sz w:val="25"/>
                      <w:lang w:eastAsia="ja-JP"/>
                    </w:rPr>
                    <w:t>静岡済生会総合病院</w:t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sz w:val="25"/>
                      <w:lang w:eastAsia="ja-JP"/>
                    </w:rPr>
                    <w:tab/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sz w:val="25"/>
                      <w:lang w:eastAsia="ja-JP"/>
                    </w:rPr>
                    <w:t>地域連携室行き</w:t>
                  </w:r>
                </w:p>
                <w:p w:rsidR="003951C0" w:rsidRDefault="00942B5A">
                  <w:pPr>
                    <w:spacing w:line="707" w:lineRule="exact"/>
                    <w:ind w:right="82"/>
                    <w:jc w:val="center"/>
                    <w:rPr>
                      <w:rFonts w:ascii="Microsoft JhengHei" w:eastAsia="Microsoft JhengHei"/>
                      <w:b/>
                      <w:sz w:val="47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20"/>
                      <w:sz w:val="47"/>
                      <w:lang w:eastAsia="ja-JP"/>
                    </w:rPr>
                    <w:t>FAX</w:t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20"/>
                      <w:sz w:val="47"/>
                      <w:lang w:eastAsia="ja-JP"/>
                    </w:rPr>
                    <w:t>：</w:t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20"/>
                      <w:sz w:val="47"/>
                      <w:lang w:eastAsia="ja-JP"/>
                    </w:rPr>
                    <w:t>054-280-5050</w:t>
                  </w:r>
                </w:p>
                <w:p w:rsidR="003951C0" w:rsidRDefault="00942B5A">
                  <w:pPr>
                    <w:spacing w:before="5" w:line="160" w:lineRule="auto"/>
                    <w:ind w:left="19" w:right="17"/>
                    <w:jc w:val="center"/>
                    <w:rPr>
                      <w:rFonts w:ascii="Arial Unicode MS" w:eastAsia="Arial Unicode MS" w:hAnsi="Arial Unicode MS"/>
                      <w:sz w:val="17"/>
                      <w:lang w:eastAsia="ja-JP"/>
                    </w:rPr>
                  </w:pPr>
                  <w:r>
                    <w:rPr>
                      <w:rFonts w:ascii="Arial Unicode MS" w:eastAsia="Arial Unicode MS" w:hAnsi="Arial Unicode MS" w:hint="eastAsia"/>
                      <w:color w:val="231F20"/>
                      <w:sz w:val="17"/>
                      <w:lang w:eastAsia="ja-JP"/>
                    </w:rPr>
                    <w:t>※静岡済生会療育センター令和へご紹介いただく場合は、お申し込み方法が異なります。詳しくは、</w:t>
                  </w:r>
                  <w:r>
                    <w:rPr>
                      <w:rFonts w:ascii="Arial Unicode MS" w:eastAsia="Arial Unicode MS" w:hAnsi="Arial Unicode MS" w:hint="eastAsia"/>
                      <w:color w:val="231F20"/>
                      <w:sz w:val="17"/>
                      <w:lang w:eastAsia="ja-JP"/>
                    </w:rPr>
                    <w:t>48</w:t>
                  </w:r>
                  <w:r>
                    <w:rPr>
                      <w:rFonts w:ascii="Arial Unicode MS" w:eastAsia="Arial Unicode MS" w:hAnsi="Arial Unicode MS" w:hint="eastAsia"/>
                      <w:color w:val="231F20"/>
                      <w:sz w:val="17"/>
                      <w:lang w:eastAsia="ja-JP"/>
                    </w:rPr>
                    <w:t>ページをご参照ください。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1.55pt;margin-top:182.1pt;width:218.85pt;height:36.3pt;z-index:-251942912;mso-position-horizontal-relative:page;mso-position-vertical-relative:page" filled="f" stroked="f">
            <v:textbox inset="0,0,0,0">
              <w:txbxContent>
                <w:p w:rsidR="003951C0" w:rsidRPr="00942B5A" w:rsidRDefault="00942B5A">
                  <w:pPr>
                    <w:spacing w:line="726" w:lineRule="exact"/>
                    <w:ind w:left="20"/>
                    <w:rPr>
                      <w:rFonts w:ascii="HGSｺﾞｼｯｸE" w:eastAsia="HGSｺﾞｼｯｸE" w:hAnsi="HGSｺﾞｼｯｸE"/>
                      <w:sz w:val="48"/>
                    </w:rPr>
                  </w:pPr>
                  <w:proofErr w:type="spellStart"/>
                  <w:r w:rsidRPr="00942B5A">
                    <w:rPr>
                      <w:rFonts w:ascii="HGSｺﾞｼｯｸE" w:eastAsia="HGSｺﾞｼｯｸE" w:hAnsi="HGSｺﾞｼｯｸE"/>
                      <w:color w:val="231F20"/>
                      <w:sz w:val="48"/>
                    </w:rPr>
                    <w:t>病診連携受診申込書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1.15pt;margin-top:735.45pt;width:389.95pt;height:34.25pt;z-index:-251941888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numPr>
                      <w:ilvl w:val="0"/>
                      <w:numId w:val="2"/>
                    </w:numPr>
                    <w:tabs>
                      <w:tab w:val="left" w:pos="218"/>
                    </w:tabs>
                    <w:spacing w:before="17" w:line="237" w:lineRule="exact"/>
                    <w:rPr>
                      <w:rFonts w:ascii="Arial Unicode MS" w:eastAsia="Arial Unicode MS"/>
                      <w:sz w:val="15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pacing w:val="-21"/>
                      <w:sz w:val="15"/>
                      <w:lang w:eastAsia="ja-JP"/>
                    </w:rPr>
                    <w:t>申し込み時に「診療情報提供書」が間に合わない場合は、受診日前までに「診療情報提供書」をお送りください。</w:t>
                  </w:r>
                </w:p>
                <w:p w:rsidR="003951C0" w:rsidRDefault="00942B5A">
                  <w:pPr>
                    <w:numPr>
                      <w:ilvl w:val="0"/>
                      <w:numId w:val="2"/>
                    </w:numPr>
                    <w:tabs>
                      <w:tab w:val="left" w:pos="218"/>
                    </w:tabs>
                    <w:spacing w:line="213" w:lineRule="exact"/>
                    <w:rPr>
                      <w:rFonts w:ascii="Arial Unicode MS" w:eastAsia="Arial Unicode MS"/>
                      <w:sz w:val="15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pacing w:val="-1"/>
                      <w:w w:val="105"/>
                      <w:sz w:val="15"/>
                      <w:lang w:eastAsia="ja-JP"/>
                    </w:rPr>
                    <w:t>申し込み受付後、当院で予約日時を決定し、地域連携室より「予約日連絡票」を</w:t>
                  </w:r>
                  <w:r>
                    <w:rPr>
                      <w:rFonts w:ascii="Arial Unicode MS" w:eastAsia="Arial Unicode MS" w:hint="eastAsia"/>
                      <w:color w:val="231F20"/>
                      <w:spacing w:val="-1"/>
                      <w:w w:val="105"/>
                      <w:sz w:val="15"/>
                      <w:lang w:eastAsia="ja-JP"/>
                    </w:rPr>
                    <w:t xml:space="preserve"> </w:t>
                  </w:r>
                  <w:r>
                    <w:rPr>
                      <w:rFonts w:ascii="Arial Unicode MS" w:eastAsia="Arial Unicode MS" w:hint="eastAsia"/>
                      <w:color w:val="231F20"/>
                      <w:w w:val="105"/>
                      <w:sz w:val="15"/>
                      <w:lang w:eastAsia="ja-JP"/>
                    </w:rPr>
                    <w:t>FAX</w:t>
                  </w:r>
                  <w:r>
                    <w:rPr>
                      <w:rFonts w:ascii="Arial Unicode MS" w:eastAsia="Arial Unicode MS" w:hint="eastAsia"/>
                      <w:color w:val="231F20"/>
                      <w:spacing w:val="-4"/>
                      <w:w w:val="105"/>
                      <w:sz w:val="15"/>
                      <w:lang w:eastAsia="ja-JP"/>
                    </w:rPr>
                    <w:t xml:space="preserve"> </w:t>
                  </w:r>
                  <w:r>
                    <w:rPr>
                      <w:rFonts w:ascii="Arial Unicode MS" w:eastAsia="Arial Unicode MS" w:hint="eastAsia"/>
                      <w:color w:val="231F20"/>
                      <w:spacing w:val="-4"/>
                      <w:w w:val="105"/>
                      <w:sz w:val="15"/>
                      <w:lang w:eastAsia="ja-JP"/>
                    </w:rPr>
                    <w:t>で返信いたします。</w:t>
                  </w:r>
                </w:p>
                <w:p w:rsidR="003951C0" w:rsidRDefault="00942B5A">
                  <w:pPr>
                    <w:numPr>
                      <w:ilvl w:val="0"/>
                      <w:numId w:val="2"/>
                    </w:numPr>
                    <w:tabs>
                      <w:tab w:val="left" w:pos="218"/>
                    </w:tabs>
                    <w:spacing w:line="218" w:lineRule="exact"/>
                    <w:rPr>
                      <w:rFonts w:ascii="Arial Unicode MS" w:eastAsia="Arial Unicode MS"/>
                      <w:sz w:val="15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w w:val="105"/>
                      <w:sz w:val="15"/>
                      <w:lang w:eastAsia="ja-JP"/>
                    </w:rPr>
                    <w:t>診察時間は、診療状況（患者さんの状態など）や追加検査などで大幅に遅れる場合がございます。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1.15pt;margin-top:767.35pt;width:222.3pt;height:35.2pt;z-index:-25194086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spacing w:before="17" w:line="237" w:lineRule="exact"/>
                    <w:ind w:left="139"/>
                    <w:rPr>
                      <w:rFonts w:ascii="Arial Unicode MS" w:eastAsia="Arial Unicode MS"/>
                      <w:sz w:val="15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z w:val="15"/>
                      <w:lang w:eastAsia="ja-JP"/>
                    </w:rPr>
                    <w:t>（診察後の予定を入れずに来院される事をおすすめします。</w:t>
                  </w:r>
                  <w:r>
                    <w:rPr>
                      <w:rFonts w:ascii="Arial Unicode MS" w:eastAsia="Arial Unicode MS" w:hint="eastAsia"/>
                      <w:color w:val="231F20"/>
                      <w:sz w:val="15"/>
                    </w:rPr>
                    <w:t>）</w:t>
                  </w:r>
                </w:p>
                <w:p w:rsidR="003951C0" w:rsidRDefault="00942B5A">
                  <w:pPr>
                    <w:numPr>
                      <w:ilvl w:val="0"/>
                      <w:numId w:val="1"/>
                    </w:numPr>
                    <w:tabs>
                      <w:tab w:val="left" w:pos="218"/>
                    </w:tabs>
                    <w:spacing w:before="31" w:line="165" w:lineRule="auto"/>
                    <w:ind w:right="329" w:firstLine="0"/>
                    <w:rPr>
                      <w:rFonts w:ascii="メイリオ" w:eastAsia="メイリオ" w:hAnsi="メイリオ"/>
                      <w:b/>
                      <w:sz w:val="15"/>
                    </w:rPr>
                  </w:pPr>
                  <w:r>
                    <w:rPr>
                      <w:rFonts w:ascii="Arial Unicode MS" w:eastAsia="Arial Unicode MS" w:hAnsi="Arial Unicode MS" w:hint="eastAsia"/>
                      <w:color w:val="231F20"/>
                      <w:spacing w:val="-1"/>
                      <w:sz w:val="15"/>
                      <w:lang w:eastAsia="ja-JP"/>
                    </w:rPr>
                    <w:t>不明な点がございましたら、下記までご連絡ください。</w:t>
                  </w:r>
                  <w:r>
                    <w:rPr>
                      <w:rFonts w:ascii="Arial Unicode MS" w:eastAsia="Arial Unicode MS" w:hAnsi="Arial Unicode MS" w:hint="eastAsia"/>
                      <w:color w:val="231F20"/>
                      <w:spacing w:val="-1"/>
                      <w:sz w:val="15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hint="eastAsia"/>
                      <w:color w:val="231F20"/>
                      <w:w w:val="110"/>
                      <w:sz w:val="15"/>
                    </w:rPr>
                    <w:t>地域連携室【直通</w:t>
                  </w:r>
                  <w:proofErr w:type="spellEnd"/>
                  <w:r>
                    <w:rPr>
                      <w:rFonts w:ascii="Arial Unicode MS" w:eastAsia="Arial Unicode MS" w:hAnsi="Arial Unicode MS" w:hint="eastAsia"/>
                      <w:color w:val="231F20"/>
                      <w:w w:val="110"/>
                      <w:sz w:val="15"/>
                    </w:rPr>
                    <w:t>】</w:t>
                  </w:r>
                  <w:r>
                    <w:rPr>
                      <w:rFonts w:ascii="メイリオ" w:eastAsia="メイリオ" w:hAnsi="メイリオ" w:hint="eastAsia"/>
                      <w:b/>
                      <w:color w:val="231F20"/>
                      <w:spacing w:val="-9"/>
                      <w:w w:val="110"/>
                      <w:sz w:val="15"/>
                    </w:rPr>
                    <w:t>☎</w:t>
                  </w:r>
                  <w:r>
                    <w:rPr>
                      <w:rFonts w:ascii="メイリオ" w:eastAsia="メイリオ" w:hAnsi="メイリオ" w:hint="eastAsia"/>
                      <w:b/>
                      <w:color w:val="231F20"/>
                      <w:spacing w:val="-9"/>
                      <w:w w:val="110"/>
                      <w:sz w:val="15"/>
                    </w:rPr>
                    <w:t xml:space="preserve"> </w:t>
                  </w:r>
                  <w:r>
                    <w:rPr>
                      <w:rFonts w:ascii="メイリオ" w:eastAsia="メイリオ" w:hAnsi="メイリオ" w:hint="eastAsia"/>
                      <w:b/>
                      <w:color w:val="231F20"/>
                      <w:w w:val="110"/>
                      <w:sz w:val="15"/>
                    </w:rPr>
                    <w:t>054-280-5040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78pt;margin-top:734.3pt;width:109.75pt;height:40.7pt;z-index:-251939840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ind w:left="40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87.7pt;margin-top:734.3pt;width:64.95pt;height:64.95pt;z-index:-251938816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ind w:left="40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78pt;margin-top:775pt;width:96.4pt;height:24.25pt;z-index:-25193779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spacing w:before="75" w:line="160" w:lineRule="auto"/>
                    <w:ind w:left="87" w:right="26" w:firstLine="209"/>
                    <w:rPr>
                      <w:b/>
                      <w:sz w:val="15"/>
                      <w:lang w:eastAsia="ja-JP"/>
                    </w:rPr>
                  </w:pPr>
                  <w:r>
                    <w:rPr>
                      <w:b/>
                      <w:color w:val="EF413D"/>
                      <w:w w:val="105"/>
                      <w:sz w:val="15"/>
                      <w:lang w:eastAsia="ja-JP"/>
                    </w:rPr>
                    <w:t>申込書は</w:t>
                  </w:r>
                  <w:r>
                    <w:rPr>
                      <w:b/>
                      <w:color w:val="EF413D"/>
                      <w:w w:val="105"/>
                      <w:sz w:val="15"/>
                      <w:lang w:eastAsia="ja-JP"/>
                    </w:rPr>
                    <w:t xml:space="preserve">HP  </w:t>
                  </w:r>
                  <w:r>
                    <w:rPr>
                      <w:b/>
                      <w:color w:val="EF413D"/>
                      <w:w w:val="105"/>
                      <w:sz w:val="15"/>
                      <w:lang w:eastAsia="ja-JP"/>
                    </w:rPr>
                    <w:t>からも</w:t>
                  </w:r>
                  <w:r>
                    <w:rPr>
                      <w:b/>
                      <w:color w:val="EF413D"/>
                      <w:sz w:val="15"/>
                      <w:lang w:eastAsia="ja-JP"/>
                    </w:rPr>
                    <w:t>ダウンロードいただけます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74.4pt;margin-top:775pt;width:13.35pt;height:24.25pt;z-index:-251936768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ind w:left="40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2.65pt;margin-top:252.35pt;width:60.55pt;height:58.4pt;z-index:-251935744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3951C0" w:rsidRDefault="00942B5A">
                  <w:pPr>
                    <w:pStyle w:val="a3"/>
                    <w:spacing w:before="154"/>
                    <w:ind w:left="261"/>
                  </w:pPr>
                  <w:proofErr w:type="spellStart"/>
                  <w:r>
                    <w:rPr>
                      <w:color w:val="231F20"/>
                    </w:rPr>
                    <w:t>患者氏名</w:t>
                  </w:r>
                  <w:proofErr w:type="spellEnd"/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03.2pt;margin-top:252.35pt;width:224.6pt;height:20.15pt;z-index:-25193472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spacing w:before="84"/>
                    <w:ind w:left="172"/>
                    <w:rPr>
                      <w:rFonts w:ascii="Arial Unicode MS" w:eastAsia="Arial Unicode MS"/>
                      <w:sz w:val="14"/>
                    </w:rPr>
                  </w:pPr>
                  <w:proofErr w:type="spellStart"/>
                  <w:r>
                    <w:rPr>
                      <w:rFonts w:ascii="Arial Unicode MS" w:eastAsia="Arial Unicode MS" w:hint="eastAsia"/>
                      <w:color w:val="231F20"/>
                      <w:sz w:val="14"/>
                    </w:rPr>
                    <w:t>フリガナ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27.75pt;margin-top:252.35pt;width:61.2pt;height:20.15pt;z-index:-251933696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38"/>
                    <w:ind w:left="417" w:right="426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性別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88.9pt;margin-top:252.35pt;width:163.75pt;height:20.15pt;z-index:-25193267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tabs>
                      <w:tab w:val="left" w:pos="850"/>
                    </w:tabs>
                    <w:spacing w:before="38"/>
                    <w:ind w:right="21"/>
                    <w:jc w:val="center"/>
                  </w:pPr>
                  <w:r>
                    <w:rPr>
                      <w:color w:val="231F20"/>
                    </w:rPr>
                    <w:t>男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03.2pt;margin-top:272.45pt;width:224.6pt;height:38.3pt;z-index:-251931648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rPr>
                      <w:rFonts w:ascii="Times New Roman"/>
                      <w:b w:val="0"/>
                      <w:sz w:val="20"/>
                    </w:rPr>
                  </w:pPr>
                </w:p>
                <w:p w:rsidR="003951C0" w:rsidRDefault="003951C0">
                  <w:pPr>
                    <w:pStyle w:val="a3"/>
                    <w:spacing w:before="9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3951C0" w:rsidRDefault="00942B5A">
                  <w:pPr>
                    <w:tabs>
                      <w:tab w:val="left" w:pos="1235"/>
                    </w:tabs>
                    <w:ind w:left="102"/>
                    <w:rPr>
                      <w:rFonts w:ascii="Arial Unicode MS" w:eastAsia="Arial Unicode MS"/>
                      <w:sz w:val="14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z w:val="14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color w:val="231F20"/>
                      <w:sz w:val="14"/>
                      <w:lang w:eastAsia="ja-JP"/>
                    </w:rPr>
                    <w:tab/>
                  </w:r>
                  <w:r>
                    <w:rPr>
                      <w:rFonts w:ascii="Arial Unicode MS" w:eastAsia="Arial Unicode MS" w:hint="eastAsia"/>
                      <w:color w:val="231F20"/>
                      <w:spacing w:val="-6"/>
                      <w:w w:val="130"/>
                      <w:sz w:val="14"/>
                      <w:lang w:eastAsia="ja-JP"/>
                    </w:rPr>
                    <w:t xml:space="preserve">) </w:t>
                  </w:r>
                  <w:r>
                    <w:rPr>
                      <w:rFonts w:ascii="Arial Unicode MS" w:eastAsia="Arial Unicode MS" w:hint="eastAsia"/>
                      <w:color w:val="231F20"/>
                      <w:sz w:val="14"/>
                      <w:lang w:eastAsia="ja-JP"/>
                    </w:rPr>
                    <w:t>旧姓がありましたらご記入ください。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27.75pt;margin-top:272.45pt;width:61.2pt;height:38.3pt;z-index:-251930624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rPr>
                      <w:rFonts w:ascii="Times New Roman"/>
                      <w:b w:val="0"/>
                      <w:sz w:val="19"/>
                    </w:rPr>
                  </w:pPr>
                </w:p>
                <w:p w:rsidR="003951C0" w:rsidRDefault="00942B5A">
                  <w:pPr>
                    <w:pStyle w:val="a3"/>
                    <w:ind w:left="265"/>
                  </w:pPr>
                  <w:proofErr w:type="spellStart"/>
                  <w:r>
                    <w:rPr>
                      <w:color w:val="231F20"/>
                    </w:rPr>
                    <w:t>生年月日</w:t>
                  </w:r>
                  <w:proofErr w:type="spellEnd"/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88.9pt;margin-top:272.45pt;width:163.75pt;height:38.3pt;z-index:-25192960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line="307" w:lineRule="exact"/>
                    <w:ind w:left="119"/>
                  </w:pPr>
                  <w:r>
                    <w:rPr>
                      <w:color w:val="231F20"/>
                    </w:rPr>
                    <w:t>M • T • S • H • R</w:t>
                  </w:r>
                </w:p>
                <w:p w:rsidR="003951C0" w:rsidRDefault="00942B5A">
                  <w:pPr>
                    <w:pStyle w:val="a3"/>
                    <w:tabs>
                      <w:tab w:val="left" w:pos="2039"/>
                      <w:tab w:val="left" w:pos="2889"/>
                    </w:tabs>
                    <w:spacing w:before="146" w:line="313" w:lineRule="exact"/>
                    <w:ind w:left="1189"/>
                  </w:pPr>
                  <w:r>
                    <w:rPr>
                      <w:color w:val="231F20"/>
                    </w:rPr>
                    <w:t>年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2.65pt;margin-top:310.7pt;width:60.55pt;height:57.3pt;z-index:-251928576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10"/>
                    <w:rPr>
                      <w:rFonts w:ascii="Times New Roman"/>
                      <w:b w:val="0"/>
                      <w:sz w:val="35"/>
                    </w:rPr>
                  </w:pPr>
                </w:p>
                <w:p w:rsidR="003951C0" w:rsidRDefault="00942B5A">
                  <w:pPr>
                    <w:pStyle w:val="a3"/>
                    <w:ind w:left="14" w:right="19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住所</w:t>
                  </w:r>
                  <w:proofErr w:type="spellEnd"/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103.2pt;margin-top:310.7pt;width:449.45pt;height:57.3pt;z-index:-25192755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line="305" w:lineRule="exact"/>
                    <w:ind w:left="106"/>
                  </w:pPr>
                  <w:r>
                    <w:rPr>
                      <w:color w:val="231F20"/>
                    </w:rPr>
                    <w:t>〒</w:t>
                  </w:r>
                </w:p>
                <w:p w:rsidR="003951C0" w:rsidRDefault="003951C0">
                  <w:pPr>
                    <w:pStyle w:val="a3"/>
                    <w:spacing w:before="12"/>
                    <w:rPr>
                      <w:sz w:val="14"/>
                    </w:rPr>
                  </w:pPr>
                </w:p>
                <w:p w:rsidR="003951C0" w:rsidRDefault="00942B5A">
                  <w:pPr>
                    <w:pStyle w:val="a3"/>
                    <w:spacing w:before="1"/>
                    <w:ind w:left="1953"/>
                  </w:pPr>
                  <w:proofErr w:type="spellStart"/>
                  <w:r>
                    <w:rPr>
                      <w:color w:val="231F20"/>
                    </w:rPr>
                    <w:t>市・区</w:t>
                  </w:r>
                  <w:proofErr w:type="spellEnd"/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2.65pt;margin-top:368pt;width:60.55pt;height:28.95pt;z-index:-251926528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25"/>
                    <w:ind w:left="176"/>
                  </w:pPr>
                  <w:proofErr w:type="spellStart"/>
                  <w:r>
                    <w:rPr>
                      <w:color w:val="231F20"/>
                    </w:rPr>
                    <w:t>電話連絡先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03.2pt;margin-top:368pt;width:224.6pt;height:28.95pt;z-index:-25192550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25"/>
                    <w:ind w:left="491"/>
                  </w:pPr>
                  <w:proofErr w:type="spellStart"/>
                  <w:r>
                    <w:rPr>
                      <w:color w:val="231F20"/>
                    </w:rPr>
                    <w:t>自宅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27.75pt;margin-top:368pt;width:224.9pt;height:28.95pt;z-index:-25192448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25"/>
                    <w:ind w:left="441"/>
                  </w:pPr>
                  <w:proofErr w:type="spellStart"/>
                  <w:r>
                    <w:rPr>
                      <w:color w:val="231F20"/>
                    </w:rPr>
                    <w:t>携帯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2.65pt;margin-top:396.9pt;width:60.55pt;height:28.95pt;z-index:-251923456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56" w:line="281" w:lineRule="exact"/>
                    <w:ind w:left="14" w:right="19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受診歴</w:t>
                  </w:r>
                  <w:proofErr w:type="spellEnd"/>
                </w:p>
                <w:p w:rsidR="003951C0" w:rsidRDefault="00942B5A">
                  <w:pPr>
                    <w:spacing w:line="170" w:lineRule="exact"/>
                    <w:ind w:left="14" w:right="19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231F20"/>
                      <w:spacing w:val="-5"/>
                      <w:sz w:val="11"/>
                    </w:rPr>
                    <w:t>（</w:t>
                  </w:r>
                  <w:proofErr w:type="spellStart"/>
                  <w:r>
                    <w:rPr>
                      <w:b/>
                      <w:color w:val="231F20"/>
                      <w:spacing w:val="-6"/>
                      <w:sz w:val="11"/>
                    </w:rPr>
                    <w:t>静岡済生会総合病院</w:t>
                  </w:r>
                  <w:proofErr w:type="spellEnd"/>
                  <w:r>
                    <w:rPr>
                      <w:b/>
                      <w:color w:val="231F20"/>
                      <w:spacing w:val="-14"/>
                      <w:sz w:val="11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03.2pt;margin-top:396.9pt;width:449.45pt;height:28.95pt;z-index:-25192243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5015"/>
                      <w:tab w:val="left" w:pos="6658"/>
                    </w:tabs>
                    <w:spacing w:before="137"/>
                    <w:ind w:left="795"/>
                    <w:rPr>
                      <w:b/>
                      <w:sz w:val="17"/>
                    </w:rPr>
                  </w:pP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あり</w:t>
                  </w:r>
                  <w:proofErr w:type="spellEnd"/>
                  <w:r>
                    <w:rPr>
                      <w:b/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>(</w:t>
                  </w:r>
                  <w:r>
                    <w:rPr>
                      <w:rFonts w:ascii="SimSun" w:eastAsia="SimSun" w:hint="eastAsia"/>
                      <w:color w:val="231F20"/>
                      <w:spacing w:val="-47"/>
                      <w:position w:val="-1"/>
                    </w:rPr>
                    <w:t xml:space="preserve"> </w:t>
                  </w:r>
                  <w:r>
                    <w:rPr>
                      <w:b/>
                      <w:color w:val="231F20"/>
                      <w:sz w:val="17"/>
                    </w:rPr>
                    <w:t>ID</w:t>
                  </w:r>
                  <w:r>
                    <w:rPr>
                      <w:b/>
                      <w:color w:val="231F20"/>
                      <w:sz w:val="17"/>
                    </w:rPr>
                    <w:t>：</w:t>
                  </w:r>
                  <w:r>
                    <w:rPr>
                      <w:b/>
                      <w:color w:val="231F20"/>
                      <w:sz w:val="17"/>
                    </w:rPr>
                    <w:tab/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>)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なし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2.65pt;margin-top:425.8pt;width:60.55pt;height:28.95pt;z-index:-251921408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49"/>
                    <w:ind w:left="91"/>
                  </w:pPr>
                  <w:proofErr w:type="spellStart"/>
                  <w:r>
                    <w:rPr>
                      <w:color w:val="231F20"/>
                    </w:rPr>
                    <w:t>紹介診療科名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03.2pt;margin-top:425.8pt;width:449.45pt;height:28.95pt;z-index:-25192038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49"/>
                    <w:ind w:right="2157"/>
                    <w:jc w:val="right"/>
                  </w:pPr>
                  <w:r>
                    <w:rPr>
                      <w:color w:val="231F20"/>
                    </w:rPr>
                    <w:t>科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2.65pt;margin-top:454.7pt;width:60.55pt;height:28.95pt;z-index:-25191936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41"/>
                    <w:ind w:left="91"/>
                  </w:pPr>
                  <w:proofErr w:type="spellStart"/>
                  <w:r>
                    <w:rPr>
                      <w:color w:val="231F20"/>
                    </w:rPr>
                    <w:t>受診希望医師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03.2pt;margin-top:454.7pt;width:449.45pt;height:28.95pt;z-index:-251918336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4635"/>
                      <w:tab w:val="left" w:pos="6658"/>
                    </w:tabs>
                    <w:spacing w:before="141"/>
                    <w:ind w:left="795"/>
                    <w:rPr>
                      <w:b/>
                      <w:sz w:val="17"/>
                    </w:rPr>
                  </w:pP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あり</w:t>
                  </w:r>
                  <w:proofErr w:type="spellEnd"/>
                  <w:r>
                    <w:rPr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>(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sz w:val="17"/>
                    </w:rPr>
                    <w:t>医師</w:t>
                  </w:r>
                  <w:proofErr w:type="spellEnd"/>
                  <w:r>
                    <w:rPr>
                      <w:b/>
                      <w:color w:val="231F20"/>
                      <w:spacing w:val="-8"/>
                      <w:sz w:val="17"/>
                    </w:rPr>
                    <w:t xml:space="preserve"> 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>)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なし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2.65pt;margin-top:483.65pt;width:60.55pt;height:28.95pt;z-index:-25191731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33"/>
                    <w:ind w:left="176"/>
                  </w:pPr>
                  <w:proofErr w:type="spellStart"/>
                  <w:r>
                    <w:rPr>
                      <w:color w:val="231F20"/>
                    </w:rPr>
                    <w:t>受診希望日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03.2pt;margin-top:483.65pt;width:224.6pt;height:28.95pt;z-index:-251916288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tabs>
                      <w:tab w:val="left" w:pos="1934"/>
                      <w:tab w:val="left" w:pos="2614"/>
                      <w:tab w:val="left" w:pos="3510"/>
                    </w:tabs>
                    <w:spacing w:before="133"/>
                    <w:ind w:left="555"/>
                  </w:pPr>
                  <w:r>
                    <w:rPr>
                      <w:color w:val="231F20"/>
                    </w:rPr>
                    <w:t>第</w:t>
                  </w:r>
                  <w:r>
                    <w:rPr>
                      <w:color w:val="231F20"/>
                    </w:rPr>
                    <w:t xml:space="preserve"> 1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希望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日（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曜日</w:t>
                  </w:r>
                  <w:proofErr w:type="spellEnd"/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27.75pt;margin-top:483.65pt;width:224.9pt;height:28.95pt;z-index:-25191526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tabs>
                      <w:tab w:val="left" w:pos="1934"/>
                      <w:tab w:val="left" w:pos="2614"/>
                      <w:tab w:val="left" w:pos="3510"/>
                    </w:tabs>
                    <w:spacing w:before="133"/>
                    <w:ind w:left="555"/>
                  </w:pPr>
                  <w:r>
                    <w:rPr>
                      <w:color w:val="231F20"/>
                    </w:rPr>
                    <w:t>第</w:t>
                  </w:r>
                  <w:r>
                    <w:rPr>
                      <w:color w:val="231F20"/>
                    </w:rPr>
                    <w:t xml:space="preserve"> 2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希望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日（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曜日</w:t>
                  </w:r>
                  <w:proofErr w:type="spellEnd"/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2.65pt;margin-top:512.55pt;width:60.55pt;height:122.7pt;z-index:-251914240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3951C0" w:rsidRDefault="003951C0">
                  <w:pPr>
                    <w:pStyle w:val="a3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3951C0" w:rsidRDefault="003951C0">
                  <w:pPr>
                    <w:pStyle w:val="a3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3951C0" w:rsidRDefault="00942B5A">
                  <w:pPr>
                    <w:pStyle w:val="a3"/>
                    <w:spacing w:before="176" w:line="287" w:lineRule="exact"/>
                    <w:ind w:left="261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特記事項</w:t>
                  </w:r>
                </w:p>
                <w:p w:rsidR="003951C0" w:rsidRDefault="00942B5A">
                  <w:pPr>
                    <w:spacing w:before="27" w:line="151" w:lineRule="auto"/>
                    <w:ind w:left="314" w:right="200" w:hanging="181"/>
                    <w:rPr>
                      <w:b/>
                      <w:sz w:val="11"/>
                      <w:lang w:eastAsia="ja-JP"/>
                    </w:rPr>
                  </w:pPr>
                  <w:r>
                    <w:rPr>
                      <w:b/>
                      <w:color w:val="231F20"/>
                      <w:spacing w:val="-4"/>
                      <w:sz w:val="11"/>
                      <w:lang w:eastAsia="ja-JP"/>
                    </w:rPr>
                    <w:t>（</w:t>
                  </w:r>
                  <w:r>
                    <w:rPr>
                      <w:b/>
                      <w:color w:val="231F20"/>
                      <w:spacing w:val="-8"/>
                      <w:sz w:val="11"/>
                      <w:lang w:eastAsia="ja-JP"/>
                    </w:rPr>
                    <w:t>症状、ご都合の</w:t>
                  </w:r>
                  <w:r>
                    <w:rPr>
                      <w:b/>
                      <w:color w:val="231F20"/>
                      <w:spacing w:val="-11"/>
                      <w:w w:val="105"/>
                      <w:sz w:val="11"/>
                      <w:lang w:eastAsia="ja-JP"/>
                    </w:rPr>
                    <w:t>悪い日など</w:t>
                  </w:r>
                  <w:r>
                    <w:rPr>
                      <w:b/>
                      <w:color w:val="231F20"/>
                      <w:w w:val="105"/>
                      <w:sz w:val="11"/>
                      <w:lang w:eastAsia="ja-JP"/>
                    </w:rPr>
                    <w:t>）</w:t>
                  </w:r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03.2pt;margin-top:512.55pt;width:449.45pt;height:20.75pt;z-index:-251913216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tabs>
                      <w:tab w:val="left" w:pos="2549"/>
                      <w:tab w:val="left" w:pos="4438"/>
                    </w:tabs>
                    <w:spacing w:before="48"/>
                    <w:ind w:left="491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現在患者さんが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外来でお待ちです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ご帰宅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03.2pt;margin-top:533.25pt;width:449.45pt;height:61.75pt;z-index:-251912192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ind w:left="40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03.2pt;margin-top:595pt;width:449.45pt;height:20.85pt;z-index:-251911168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1568"/>
                    </w:tabs>
                    <w:spacing w:line="417" w:lineRule="exact"/>
                    <w:ind w:left="107"/>
                    <w:jc w:val="center"/>
                    <w:rPr>
                      <w:rFonts w:ascii="Malgun Gothic" w:eastAsia="Malgun Gothic"/>
                      <w:b/>
                      <w:sz w:val="20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FFFFFF"/>
                      <w:w w:val="105"/>
                      <w:position w:val="-1"/>
                      <w:sz w:val="24"/>
                      <w:lang w:eastAsia="ja-JP"/>
                    </w:rPr>
                    <w:t>救急外来行</w:t>
                  </w:r>
                  <w:r>
                    <w:rPr>
                      <w:rFonts w:ascii="Microsoft JhengHei" w:eastAsia="Microsoft JhengHei" w:hint="eastAsia"/>
                      <w:b/>
                      <w:color w:val="FFFFFF"/>
                      <w:w w:val="105"/>
                      <w:position w:val="-1"/>
                      <w:sz w:val="24"/>
                      <w:lang w:eastAsia="ja-JP"/>
                    </w:rPr>
                    <w:tab/>
                  </w:r>
                  <w:r>
                    <w:rPr>
                      <w:rFonts w:ascii="Malgun Gothic" w:eastAsia="Malgun Gothic" w:hint="eastAsia"/>
                      <w:b/>
                      <w:color w:val="FFFFFF"/>
                      <w:w w:val="105"/>
                      <w:sz w:val="20"/>
                      <w:lang w:eastAsia="ja-JP"/>
                    </w:rPr>
                    <w:t>（</w:t>
                  </w:r>
                  <w:r>
                    <w:rPr>
                      <w:rFonts w:ascii="メイリオ" w:eastAsia="メイリオ" w:hint="eastAsia"/>
                      <w:b/>
                      <w:color w:val="FFFFFF"/>
                      <w:w w:val="105"/>
                      <w:position w:val="2"/>
                      <w:sz w:val="15"/>
                      <w:lang w:eastAsia="ja-JP"/>
                    </w:rPr>
                    <w:t>救急患者紹介の場合はこちらにチェックを入れてください</w:t>
                  </w:r>
                  <w:r>
                    <w:rPr>
                      <w:rFonts w:ascii="Malgun Gothic" w:eastAsia="Malgun Gothic" w:hint="eastAsia"/>
                      <w:b/>
                      <w:color w:val="FFFFFF"/>
                      <w:w w:val="105"/>
                      <w:sz w:val="20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03.2pt;margin-top:615.85pt;width:224.6pt;height:19.45pt;z-index:-25191014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2069"/>
                      <w:tab w:val="left" w:pos="3110"/>
                    </w:tabs>
                    <w:spacing w:before="8"/>
                    <w:ind w:left="814"/>
                    <w:rPr>
                      <w:b/>
                      <w:sz w:val="17"/>
                    </w:rPr>
                  </w:pPr>
                  <w:proofErr w:type="spellStart"/>
                  <w:r>
                    <w:rPr>
                      <w:b/>
                      <w:color w:val="231F20"/>
                      <w:sz w:val="19"/>
                    </w:rPr>
                    <w:t>来院方法</w:t>
                  </w:r>
                  <w:proofErr w:type="spellEnd"/>
                  <w:r>
                    <w:rPr>
                      <w:b/>
                      <w:color w:val="231F20"/>
                      <w:sz w:val="19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position w:val="1"/>
                      <w:sz w:val="17"/>
                    </w:rPr>
                    <w:t>救急車</w:t>
                  </w:r>
                  <w:proofErr w:type="spellEnd"/>
                  <w:r>
                    <w:rPr>
                      <w:b/>
                      <w:color w:val="231F20"/>
                      <w:position w:val="1"/>
                      <w:sz w:val="17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position w:val="1"/>
                      <w:sz w:val="17"/>
                    </w:rPr>
                    <w:t>自力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27.75pt;margin-top:615.85pt;width:224.9pt;height:19.45pt;z-index:-25190912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2890"/>
                      <w:tab w:val="left" w:pos="3560"/>
                    </w:tabs>
                    <w:spacing w:before="8"/>
                    <w:ind w:left="780"/>
                    <w:rPr>
                      <w:b/>
                      <w:sz w:val="17"/>
                    </w:rPr>
                  </w:pPr>
                  <w:proofErr w:type="spellStart"/>
                  <w:r>
                    <w:rPr>
                      <w:b/>
                      <w:color w:val="231F20"/>
                      <w:sz w:val="19"/>
                    </w:rPr>
                    <w:t>救急外来への連絡</w:t>
                  </w:r>
                  <w:proofErr w:type="spellEnd"/>
                  <w:r>
                    <w:rPr>
                      <w:b/>
                      <w:color w:val="231F20"/>
                      <w:sz w:val="19"/>
                    </w:rPr>
                    <w:tab/>
                  </w:r>
                  <w:r>
                    <w:rPr>
                      <w:b/>
                      <w:color w:val="231F20"/>
                      <w:position w:val="1"/>
                      <w:sz w:val="17"/>
                    </w:rPr>
                    <w:t>済</w:t>
                  </w:r>
                  <w:r>
                    <w:rPr>
                      <w:b/>
                      <w:color w:val="231F20"/>
                      <w:position w:val="1"/>
                      <w:sz w:val="17"/>
                    </w:rPr>
                    <w:tab/>
                  </w:r>
                  <w:r>
                    <w:rPr>
                      <w:b/>
                      <w:color w:val="231F20"/>
                      <w:position w:val="1"/>
                      <w:sz w:val="17"/>
                    </w:rPr>
                    <w:t>未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2.65pt;margin-top:635.25pt;width:60.55pt;height:87.05pt;z-index:-251908096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3951C0" w:rsidRDefault="003951C0">
                  <w:pPr>
                    <w:pStyle w:val="a3"/>
                    <w:spacing w:before="3"/>
                    <w:rPr>
                      <w:rFonts w:ascii="Times New Roman"/>
                      <w:b w:val="0"/>
                      <w:sz w:val="27"/>
                    </w:rPr>
                  </w:pPr>
                </w:p>
                <w:p w:rsidR="003951C0" w:rsidRDefault="00942B5A">
                  <w:pPr>
                    <w:pStyle w:val="a3"/>
                    <w:spacing w:line="163" w:lineRule="auto"/>
                    <w:ind w:left="176" w:right="181"/>
                    <w:jc w:val="both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ふじのくにねっと参加施設記入欄</w:t>
                  </w:r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03.2pt;margin-top:635.25pt;width:85.6pt;height:30.05pt;z-index:-25190707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52"/>
                    <w:ind w:left="666" w:right="666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同意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88.8pt;margin-top:635.25pt;width:363.85pt;height:30.05pt;z-index:-251906048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spacing w:before="146" w:line="160" w:lineRule="auto"/>
                    <w:ind w:left="468" w:right="1817"/>
                    <w:rPr>
                      <w:b/>
                      <w:sz w:val="15"/>
                      <w:lang w:eastAsia="ja-JP"/>
                    </w:rPr>
                  </w:pPr>
                  <w:r>
                    <w:rPr>
                      <w:b/>
                      <w:color w:val="231F20"/>
                      <w:spacing w:val="-1"/>
                      <w:sz w:val="15"/>
                      <w:lang w:eastAsia="ja-JP"/>
                    </w:rPr>
                    <w:t>上記患者に情報閲覧の同意を得ましたので、患者の医療に資するため、</w:t>
                  </w:r>
                  <w:r>
                    <w:rPr>
                      <w:b/>
                      <w:color w:val="231F20"/>
                      <w:spacing w:val="-1"/>
                      <w:sz w:val="15"/>
                      <w:lang w:eastAsia="ja-JP"/>
                    </w:rPr>
                    <w:t xml:space="preserve">   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ふじのくにねっとによる情報開示を依頼します。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03.2pt;margin-top:665.3pt;width:85.6pt;height:28.95pt;z-index:-25190502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29"/>
                    <w:ind w:left="515"/>
                  </w:pPr>
                  <w:proofErr w:type="spellStart"/>
                  <w:r>
                    <w:rPr>
                      <w:color w:val="231F20"/>
                    </w:rPr>
                    <w:t>開示開始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88.8pt;margin-top:665.3pt;width:363.85pt;height:28.95pt;z-index:-251904000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2067"/>
                      <w:tab w:val="left" w:pos="3377"/>
                      <w:tab w:val="left" w:pos="4936"/>
                      <w:tab w:val="left" w:pos="5716"/>
                      <w:tab w:val="left" w:pos="6495"/>
                    </w:tabs>
                    <w:spacing w:before="150"/>
                    <w:ind w:left="468"/>
                    <w:rPr>
                      <w:b/>
                      <w:sz w:val="15"/>
                      <w:lang w:eastAsia="ja-JP"/>
                    </w:rPr>
                  </w:pP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外来受診日から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入院日から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期間指定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年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月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日から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03.2pt;margin-top:694.2pt;width:85.6pt;height:28.1pt;z-index:-251902976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129"/>
                    <w:ind w:left="90"/>
                  </w:pPr>
                  <w:r>
                    <w:rPr>
                      <w:color w:val="231F20"/>
                    </w:rPr>
                    <w:t>※</w:t>
                  </w:r>
                  <w:proofErr w:type="spellStart"/>
                  <w:r>
                    <w:rPr>
                      <w:color w:val="231F20"/>
                    </w:rPr>
                    <w:t>開示施設のみ記入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88.8pt;margin-top:694.2pt;width:363.85pt;height:28.1pt;z-index:-251901952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tabs>
                      <w:tab w:val="left" w:pos="2767"/>
                      <w:tab w:val="left" w:pos="3867"/>
                      <w:tab w:val="left" w:pos="4966"/>
                    </w:tabs>
                    <w:spacing w:before="193" w:line="79" w:lineRule="auto"/>
                    <w:ind w:left="164" w:right="749"/>
                    <w:rPr>
                      <w:b/>
                      <w:sz w:val="15"/>
                      <w:lang w:eastAsia="ja-JP"/>
                    </w:rPr>
                  </w:pPr>
                  <w:r>
                    <w:rPr>
                      <w:b/>
                      <w:color w:val="231F20"/>
                      <w:w w:val="105"/>
                      <w:position w:val="9"/>
                      <w:sz w:val="15"/>
                      <w:lang w:eastAsia="ja-JP"/>
                    </w:rPr>
                    <w:t>上記患者の当院の情報は、</w:t>
                  </w:r>
                  <w:r>
                    <w:rPr>
                      <w:b/>
                      <w:color w:val="231F20"/>
                      <w:w w:val="105"/>
                      <w:position w:val="9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開示済み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開示予定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sz w:val="15"/>
                      <w:lang w:eastAsia="ja-JP"/>
                    </w:rPr>
                    <w:t>非開示（患者不同意</w:t>
                  </w:r>
                  <w:r>
                    <w:rPr>
                      <w:b/>
                      <w:color w:val="231F20"/>
                      <w:spacing w:val="-18"/>
                      <w:sz w:val="15"/>
                      <w:lang w:eastAsia="ja-JP"/>
                    </w:rPr>
                    <w:t>）</w:t>
                  </w:r>
                  <w:r>
                    <w:rPr>
                      <w:b/>
                      <w:color w:val="231F20"/>
                      <w:spacing w:val="-18"/>
                      <w:sz w:val="15"/>
                      <w:lang w:eastAsia="ja-JP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5"/>
                      <w:lang w:eastAsia="ja-JP"/>
                    </w:rPr>
                    <w:t>ふじのくにねっとにより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66.4pt;margin-top:599.9pt;width:11.1pt;height:11.1pt;z-index:-251900928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ind w:left="40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87.65pt;margin-top:159.5pt;width:264.55pt;height:83.95pt;z-index:-251899904;mso-position-horizontal-relative:page;mso-position-vertical-relative:page" filled="f" stroked="f">
            <v:textbox inset="0,0,0,0">
              <w:txbxContent>
                <w:p w:rsidR="003951C0" w:rsidRDefault="00942B5A">
                  <w:pPr>
                    <w:pStyle w:val="a3"/>
                    <w:spacing w:before="59"/>
                    <w:ind w:left="158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医療機関名／紹介医ご芳名／所在地・連絡先</w:t>
                  </w:r>
                </w:p>
                <w:p w:rsidR="003951C0" w:rsidRDefault="003951C0">
                  <w:pPr>
                    <w:pStyle w:val="a3"/>
                    <w:spacing w:before="15"/>
                    <w:ind w:left="40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0;width:595.3pt;height:141.75pt;z-index:-251898880;mso-position-horizontal-relative:page;mso-position-vertical-relative:page" filled="f" stroked="f">
            <v:textbox inset="0,0,0,0">
              <w:txbxContent>
                <w:p w:rsidR="003951C0" w:rsidRDefault="003951C0">
                  <w:pPr>
                    <w:pStyle w:val="a3"/>
                    <w:spacing w:before="4"/>
                    <w:ind w:left="40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951C0">
      <w:type w:val="continuous"/>
      <w:pgSz w:w="11910" w:h="16840"/>
      <w:pgMar w:top="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6A6"/>
    <w:multiLevelType w:val="hybridMultilevel"/>
    <w:tmpl w:val="5D5E41AE"/>
    <w:lvl w:ilvl="0" w:tplc="318C45B0">
      <w:numFmt w:val="bullet"/>
      <w:lvlText w:val="●"/>
      <w:lvlJc w:val="left"/>
      <w:pPr>
        <w:ind w:left="20" w:hanging="198"/>
      </w:pPr>
      <w:rPr>
        <w:rFonts w:ascii="Arial Unicode MS" w:eastAsia="Arial Unicode MS" w:hAnsi="Arial Unicode MS" w:cs="Arial Unicode MS" w:hint="default"/>
        <w:color w:val="231F20"/>
        <w:w w:val="173"/>
        <w:sz w:val="15"/>
        <w:szCs w:val="15"/>
      </w:rPr>
    </w:lvl>
    <w:lvl w:ilvl="1" w:tplc="F6C48962">
      <w:numFmt w:val="bullet"/>
      <w:lvlText w:val="•"/>
      <w:lvlJc w:val="left"/>
      <w:pPr>
        <w:ind w:left="462" w:hanging="198"/>
      </w:pPr>
      <w:rPr>
        <w:rFonts w:hint="default"/>
      </w:rPr>
    </w:lvl>
    <w:lvl w:ilvl="2" w:tplc="D728C22C">
      <w:numFmt w:val="bullet"/>
      <w:lvlText w:val="•"/>
      <w:lvlJc w:val="left"/>
      <w:pPr>
        <w:ind w:left="905" w:hanging="198"/>
      </w:pPr>
      <w:rPr>
        <w:rFonts w:hint="default"/>
      </w:rPr>
    </w:lvl>
    <w:lvl w:ilvl="3" w:tplc="8B0CB468">
      <w:numFmt w:val="bullet"/>
      <w:lvlText w:val="•"/>
      <w:lvlJc w:val="left"/>
      <w:pPr>
        <w:ind w:left="1347" w:hanging="198"/>
      </w:pPr>
      <w:rPr>
        <w:rFonts w:hint="default"/>
      </w:rPr>
    </w:lvl>
    <w:lvl w:ilvl="4" w:tplc="9FF4D68C">
      <w:numFmt w:val="bullet"/>
      <w:lvlText w:val="•"/>
      <w:lvlJc w:val="left"/>
      <w:pPr>
        <w:ind w:left="1790" w:hanging="198"/>
      </w:pPr>
      <w:rPr>
        <w:rFonts w:hint="default"/>
      </w:rPr>
    </w:lvl>
    <w:lvl w:ilvl="5" w:tplc="73D8BA96">
      <w:numFmt w:val="bullet"/>
      <w:lvlText w:val="•"/>
      <w:lvlJc w:val="left"/>
      <w:pPr>
        <w:ind w:left="2233" w:hanging="198"/>
      </w:pPr>
      <w:rPr>
        <w:rFonts w:hint="default"/>
      </w:rPr>
    </w:lvl>
    <w:lvl w:ilvl="6" w:tplc="90F20706">
      <w:numFmt w:val="bullet"/>
      <w:lvlText w:val="•"/>
      <w:lvlJc w:val="left"/>
      <w:pPr>
        <w:ind w:left="2675" w:hanging="198"/>
      </w:pPr>
      <w:rPr>
        <w:rFonts w:hint="default"/>
      </w:rPr>
    </w:lvl>
    <w:lvl w:ilvl="7" w:tplc="C2C6A4AC">
      <w:numFmt w:val="bullet"/>
      <w:lvlText w:val="•"/>
      <w:lvlJc w:val="left"/>
      <w:pPr>
        <w:ind w:left="3118" w:hanging="198"/>
      </w:pPr>
      <w:rPr>
        <w:rFonts w:hint="default"/>
      </w:rPr>
    </w:lvl>
    <w:lvl w:ilvl="8" w:tplc="E3248182">
      <w:numFmt w:val="bullet"/>
      <w:lvlText w:val="•"/>
      <w:lvlJc w:val="left"/>
      <w:pPr>
        <w:ind w:left="3560" w:hanging="198"/>
      </w:pPr>
      <w:rPr>
        <w:rFonts w:hint="default"/>
      </w:rPr>
    </w:lvl>
  </w:abstractNum>
  <w:abstractNum w:abstractNumId="1" w15:restartNumberingAfterBreak="0">
    <w:nsid w:val="72ED2E02"/>
    <w:multiLevelType w:val="hybridMultilevel"/>
    <w:tmpl w:val="7EFAE466"/>
    <w:lvl w:ilvl="0" w:tplc="D724113A">
      <w:numFmt w:val="bullet"/>
      <w:lvlText w:val="●"/>
      <w:lvlJc w:val="left"/>
      <w:pPr>
        <w:ind w:left="217" w:hanging="198"/>
      </w:pPr>
      <w:rPr>
        <w:rFonts w:ascii="Arial Unicode MS" w:eastAsia="Arial Unicode MS" w:hAnsi="Arial Unicode MS" w:cs="Arial Unicode MS" w:hint="default"/>
        <w:color w:val="231F20"/>
        <w:w w:val="173"/>
        <w:sz w:val="15"/>
        <w:szCs w:val="15"/>
      </w:rPr>
    </w:lvl>
    <w:lvl w:ilvl="1" w:tplc="2F08A316">
      <w:numFmt w:val="bullet"/>
      <w:lvlText w:val="•"/>
      <w:lvlJc w:val="left"/>
      <w:pPr>
        <w:ind w:left="977" w:hanging="198"/>
      </w:pPr>
      <w:rPr>
        <w:rFonts w:hint="default"/>
      </w:rPr>
    </w:lvl>
    <w:lvl w:ilvl="2" w:tplc="2D128A8A">
      <w:numFmt w:val="bullet"/>
      <w:lvlText w:val="•"/>
      <w:lvlJc w:val="left"/>
      <w:pPr>
        <w:ind w:left="1735" w:hanging="198"/>
      </w:pPr>
      <w:rPr>
        <w:rFonts w:hint="default"/>
      </w:rPr>
    </w:lvl>
    <w:lvl w:ilvl="3" w:tplc="5882D940">
      <w:numFmt w:val="bullet"/>
      <w:lvlText w:val="•"/>
      <w:lvlJc w:val="left"/>
      <w:pPr>
        <w:ind w:left="2493" w:hanging="198"/>
      </w:pPr>
      <w:rPr>
        <w:rFonts w:hint="default"/>
      </w:rPr>
    </w:lvl>
    <w:lvl w:ilvl="4" w:tplc="083C640E">
      <w:numFmt w:val="bullet"/>
      <w:lvlText w:val="•"/>
      <w:lvlJc w:val="left"/>
      <w:pPr>
        <w:ind w:left="3251" w:hanging="198"/>
      </w:pPr>
      <w:rPr>
        <w:rFonts w:hint="default"/>
      </w:rPr>
    </w:lvl>
    <w:lvl w:ilvl="5" w:tplc="05C49486">
      <w:numFmt w:val="bullet"/>
      <w:lvlText w:val="•"/>
      <w:lvlJc w:val="left"/>
      <w:pPr>
        <w:ind w:left="4009" w:hanging="198"/>
      </w:pPr>
      <w:rPr>
        <w:rFonts w:hint="default"/>
      </w:rPr>
    </w:lvl>
    <w:lvl w:ilvl="6" w:tplc="6256FFAA">
      <w:numFmt w:val="bullet"/>
      <w:lvlText w:val="•"/>
      <w:lvlJc w:val="left"/>
      <w:pPr>
        <w:ind w:left="4767" w:hanging="198"/>
      </w:pPr>
      <w:rPr>
        <w:rFonts w:hint="default"/>
      </w:rPr>
    </w:lvl>
    <w:lvl w:ilvl="7" w:tplc="B9B87E7E">
      <w:numFmt w:val="bullet"/>
      <w:lvlText w:val="•"/>
      <w:lvlJc w:val="left"/>
      <w:pPr>
        <w:ind w:left="5525" w:hanging="198"/>
      </w:pPr>
      <w:rPr>
        <w:rFonts w:hint="default"/>
      </w:rPr>
    </w:lvl>
    <w:lvl w:ilvl="8" w:tplc="2BE67934">
      <w:numFmt w:val="bullet"/>
      <w:lvlText w:val="•"/>
      <w:lvlJc w:val="left"/>
      <w:pPr>
        <w:ind w:left="6283" w:hanging="1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951C0"/>
    <w:rsid w:val="003951C0"/>
    <w:rsid w:val="009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v:textbox inset="5.85pt,.7pt,5.85pt,.7pt"/>
    </o:shapedefaults>
    <o:shapelayout v:ext="edit">
      <o:idmap v:ext="edit" data="1"/>
    </o:shapelayout>
  </w:shapeDefaults>
  <w:decimalSymbol w:val="."/>
  <w:listSeparator w:val=","/>
  <w15:docId w15:val="{E921D539-0A0D-4285-B58C-8891C597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医療情報課</cp:lastModifiedBy>
  <cp:revision>2</cp:revision>
  <dcterms:created xsi:type="dcterms:W3CDTF">2025-07-08T23:56:00Z</dcterms:created>
  <dcterms:modified xsi:type="dcterms:W3CDTF">2025-07-08T23:56:00Z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2025-07-08T00:00:00Z</vt:filetime>
  </property>
</Properties>
</file>